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78" w:rsidRDefault="00AC135D" w:rsidP="00AC135D">
      <w:pPr>
        <w:widowControl w:val="0"/>
        <w:autoSpaceDE w:val="0"/>
        <w:autoSpaceDN w:val="0"/>
        <w:adjustRightInd w:val="0"/>
        <w:jc w:val="center"/>
        <w:rPr>
          <w:rFonts w:eastAsiaTheme="minorEastAsia" w:cs="Times"/>
          <w:szCs w:val="24"/>
          <w:lang w:eastAsia="ja-JP"/>
        </w:rPr>
      </w:pPr>
      <w:r w:rsidRPr="00AC135D">
        <w:rPr>
          <w:rFonts w:eastAsiaTheme="minorEastAsia" w:cs="Times"/>
          <w:szCs w:val="24"/>
          <w:lang w:eastAsia="ja-JP"/>
        </w:rPr>
        <w:t xml:space="preserve">Douglas Steakley </w:t>
      </w:r>
    </w:p>
    <w:p w:rsidR="00AC135D" w:rsidRPr="00AC135D" w:rsidRDefault="00AC135D" w:rsidP="00AC135D">
      <w:pPr>
        <w:widowControl w:val="0"/>
        <w:autoSpaceDE w:val="0"/>
        <w:autoSpaceDN w:val="0"/>
        <w:adjustRightInd w:val="0"/>
        <w:jc w:val="center"/>
        <w:rPr>
          <w:rFonts w:eastAsiaTheme="minorEastAsia" w:cs="Times"/>
          <w:szCs w:val="24"/>
          <w:lang w:eastAsia="ja-JP"/>
        </w:rPr>
      </w:pPr>
      <w:r w:rsidRPr="00AC135D">
        <w:rPr>
          <w:rFonts w:eastAsiaTheme="minorEastAsia" w:cs="Times"/>
          <w:szCs w:val="24"/>
          <w:lang w:eastAsia="ja-JP"/>
        </w:rPr>
        <w:t>Photography Tours</w:t>
      </w:r>
      <w:r w:rsidR="00393278">
        <w:rPr>
          <w:rFonts w:eastAsiaTheme="minorEastAsia" w:cs="Times"/>
          <w:szCs w:val="24"/>
          <w:lang w:eastAsia="ja-JP"/>
        </w:rPr>
        <w:t xml:space="preserve"> and Expeditions</w:t>
      </w:r>
    </w:p>
    <w:p w:rsidR="00AC135D" w:rsidRPr="00AC135D" w:rsidRDefault="00AC135D" w:rsidP="00AC135D">
      <w:pPr>
        <w:widowControl w:val="0"/>
        <w:autoSpaceDE w:val="0"/>
        <w:autoSpaceDN w:val="0"/>
        <w:adjustRightInd w:val="0"/>
        <w:jc w:val="center"/>
        <w:rPr>
          <w:rFonts w:eastAsiaTheme="minorEastAsia" w:cs="Times"/>
          <w:szCs w:val="24"/>
          <w:lang w:eastAsia="ja-JP"/>
        </w:rPr>
      </w:pPr>
      <w:r w:rsidRPr="00AC135D">
        <w:rPr>
          <w:rFonts w:eastAsiaTheme="minorEastAsia" w:cs="Times"/>
          <w:szCs w:val="24"/>
          <w:lang w:eastAsia="ja-JP"/>
        </w:rPr>
        <w:t>LIABILITY RELEASE</w:t>
      </w:r>
    </w:p>
    <w:p w:rsidR="00AC135D" w:rsidRPr="00AC135D" w:rsidRDefault="00393278" w:rsidP="00AC135D">
      <w:pPr>
        <w:widowControl w:val="0"/>
        <w:autoSpaceDE w:val="0"/>
        <w:autoSpaceDN w:val="0"/>
        <w:adjustRightInd w:val="0"/>
        <w:jc w:val="center"/>
        <w:rPr>
          <w:rFonts w:eastAsiaTheme="minorEastAsia" w:cs="Times"/>
          <w:szCs w:val="24"/>
          <w:lang w:eastAsia="ja-JP"/>
        </w:rPr>
      </w:pPr>
      <w:r>
        <w:rPr>
          <w:rFonts w:eastAsiaTheme="minorEastAsia" w:cs="Times"/>
          <w:szCs w:val="24"/>
          <w:lang w:eastAsia="ja-JP"/>
        </w:rPr>
        <w:t>Big Sur Revealed, September 12</w:t>
      </w:r>
      <w:bookmarkStart w:id="0" w:name="_GoBack"/>
      <w:bookmarkEnd w:id="0"/>
      <w:r w:rsidR="00AC135D" w:rsidRPr="00AC135D">
        <w:rPr>
          <w:rFonts w:eastAsiaTheme="minorEastAsia" w:cs="Times"/>
          <w:szCs w:val="24"/>
          <w:lang w:eastAsia="ja-JP"/>
        </w:rPr>
        <w:t>, 2015</w:t>
      </w:r>
      <w:r w:rsidR="00AC135D" w:rsidRPr="00AC135D">
        <w:rPr>
          <w:rFonts w:eastAsiaTheme="minorEastAsia" w:cs="Times"/>
          <w:noProof/>
          <w:szCs w:val="24"/>
        </w:rPr>
        <w:drawing>
          <wp:inline distT="0" distB="0" distL="0" distR="0" wp14:anchorId="2AA5D891" wp14:editId="37720CD1">
            <wp:extent cx="1016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C135D" w:rsidRDefault="00AC135D" w:rsidP="00AC135D">
      <w:pPr>
        <w:widowControl w:val="0"/>
        <w:autoSpaceDE w:val="0"/>
        <w:autoSpaceDN w:val="0"/>
        <w:adjustRightInd w:val="0"/>
        <w:jc w:val="center"/>
        <w:rPr>
          <w:rFonts w:eastAsiaTheme="minorEastAsia" w:cs="Times"/>
          <w:sz w:val="20"/>
          <w:lang w:eastAsia="ja-JP"/>
        </w:rPr>
      </w:pPr>
    </w:p>
    <w:p w:rsidR="00AC135D" w:rsidRDefault="00AC135D" w:rsidP="00AC135D">
      <w:pPr>
        <w:widowControl w:val="0"/>
        <w:autoSpaceDE w:val="0"/>
        <w:autoSpaceDN w:val="0"/>
        <w:adjustRightInd w:val="0"/>
        <w:jc w:val="center"/>
        <w:rPr>
          <w:rFonts w:eastAsiaTheme="minorEastAsia" w:cs="Times"/>
          <w:sz w:val="20"/>
          <w:lang w:eastAsia="ja-JP"/>
        </w:rPr>
      </w:pPr>
    </w:p>
    <w:p w:rsidR="00AC135D" w:rsidRDefault="00AC135D" w:rsidP="00AC135D">
      <w:pPr>
        <w:widowControl w:val="0"/>
        <w:autoSpaceDE w:val="0"/>
        <w:autoSpaceDN w:val="0"/>
        <w:adjustRightInd w:val="0"/>
        <w:rPr>
          <w:rFonts w:eastAsiaTheme="minorEastAsia" w:cs="Arial"/>
          <w:szCs w:val="24"/>
          <w:lang w:eastAsia="ja-JP"/>
        </w:rPr>
      </w:pPr>
      <w:r w:rsidRPr="00D21339">
        <w:rPr>
          <w:rFonts w:eastAsiaTheme="minorEastAsia" w:cs="Arial"/>
          <w:szCs w:val="24"/>
          <w:lang w:eastAsia="ja-JP"/>
        </w:rPr>
        <w:t>Name (As in Passport)</w:t>
      </w:r>
    </w:p>
    <w:p w:rsidR="00AC135D" w:rsidRPr="00CE71A5" w:rsidRDefault="00AC135D" w:rsidP="00AC135D">
      <w:pPr>
        <w:widowControl w:val="0"/>
        <w:autoSpaceDE w:val="0"/>
        <w:autoSpaceDN w:val="0"/>
        <w:adjustRightInd w:val="0"/>
        <w:rPr>
          <w:rFonts w:eastAsiaTheme="minorEastAsia" w:cs="Times"/>
          <w:sz w:val="20"/>
          <w:lang w:eastAsia="ja-JP"/>
        </w:rPr>
      </w:pPr>
    </w:p>
    <w:p w:rsidR="00AC135D" w:rsidRPr="00D21339" w:rsidRDefault="00AC135D" w:rsidP="00AC135D">
      <w:pPr>
        <w:widowControl w:val="0"/>
        <w:autoSpaceDE w:val="0"/>
        <w:autoSpaceDN w:val="0"/>
        <w:adjustRightInd w:val="0"/>
        <w:spacing w:after="240" w:line="360" w:lineRule="auto"/>
        <w:rPr>
          <w:rFonts w:eastAsiaTheme="minorEastAsia" w:cs="Arial"/>
          <w:szCs w:val="24"/>
          <w:lang w:eastAsia="ja-JP"/>
        </w:rPr>
      </w:pPr>
      <w:r>
        <w:rPr>
          <w:rFonts w:eastAsiaTheme="minorEastAsia" w:cs="Arial"/>
          <w:szCs w:val="24"/>
          <w:lang w:eastAsia="ja-JP"/>
        </w:rPr>
        <w:t>Last</w:t>
      </w:r>
      <w:r w:rsidRPr="00D21339">
        <w:rPr>
          <w:rFonts w:eastAsiaTheme="minorEastAsia" w:cs="Arial"/>
          <w:szCs w:val="24"/>
          <w:lang w:eastAsia="ja-JP"/>
        </w:rPr>
        <w:t>_____________________________</w:t>
      </w:r>
      <w:r>
        <w:rPr>
          <w:rFonts w:eastAsiaTheme="minorEastAsia" w:cs="Arial"/>
          <w:szCs w:val="24"/>
          <w:lang w:eastAsia="ja-JP"/>
        </w:rPr>
        <w:t>First_____________________Middle____________________</w:t>
      </w:r>
      <w:r w:rsidRPr="00D21339">
        <w:rPr>
          <w:rFonts w:eastAsiaTheme="minorEastAsia" w:cs="Arial"/>
          <w:szCs w:val="24"/>
          <w:lang w:eastAsia="ja-JP"/>
        </w:rPr>
        <w:t xml:space="preserve"> Address____________</w:t>
      </w:r>
      <w:r>
        <w:rPr>
          <w:rFonts w:eastAsiaTheme="minorEastAsia" w:cs="Arial"/>
          <w:szCs w:val="24"/>
          <w:lang w:eastAsia="ja-JP"/>
        </w:rPr>
        <w:t>__________</w:t>
      </w:r>
      <w:r w:rsidRPr="00D21339">
        <w:rPr>
          <w:rFonts w:eastAsiaTheme="minorEastAsia" w:cs="Arial"/>
          <w:szCs w:val="24"/>
          <w:lang w:eastAsia="ja-JP"/>
        </w:rPr>
        <w:t xml:space="preserve">City__________________________State_________Zip_________ </w:t>
      </w:r>
      <w:r>
        <w:rPr>
          <w:rFonts w:eastAsiaTheme="minorEastAsia" w:cs="Arial"/>
          <w:szCs w:val="24"/>
          <w:lang w:eastAsia="ja-JP"/>
        </w:rPr>
        <w:t>Email</w:t>
      </w:r>
      <w:r w:rsidRPr="00D21339">
        <w:rPr>
          <w:rFonts w:eastAsiaTheme="minorEastAsia" w:cs="Arial"/>
          <w:szCs w:val="24"/>
          <w:lang w:eastAsia="ja-JP"/>
        </w:rPr>
        <w:t>___________________________</w:t>
      </w:r>
      <w:r>
        <w:rPr>
          <w:rFonts w:eastAsiaTheme="minorEastAsia" w:cs="Arial"/>
          <w:szCs w:val="24"/>
          <w:lang w:eastAsia="ja-JP"/>
        </w:rPr>
        <w:t>Phone</w:t>
      </w:r>
      <w:r w:rsidRPr="00D21339">
        <w:rPr>
          <w:rFonts w:eastAsiaTheme="minorEastAsia" w:cs="Arial"/>
          <w:szCs w:val="24"/>
          <w:lang w:eastAsia="ja-JP"/>
        </w:rPr>
        <w:t>__________________________________</w:t>
      </w:r>
    </w:p>
    <w:p w:rsidR="00AC135D" w:rsidRPr="00D21339" w:rsidRDefault="00AC135D" w:rsidP="00AC135D">
      <w:pPr>
        <w:widowControl w:val="0"/>
        <w:autoSpaceDE w:val="0"/>
        <w:autoSpaceDN w:val="0"/>
        <w:adjustRightInd w:val="0"/>
        <w:jc w:val="center"/>
        <w:rPr>
          <w:rFonts w:eastAsiaTheme="minorEastAsia" w:cs="Times"/>
          <w:szCs w:val="24"/>
          <w:lang w:eastAsia="ja-JP"/>
        </w:rPr>
      </w:pPr>
      <w:r w:rsidRPr="00D21339">
        <w:rPr>
          <w:rFonts w:eastAsiaTheme="minorEastAsia" w:cs="Times"/>
          <w:noProof/>
          <w:szCs w:val="24"/>
        </w:rPr>
        <w:drawing>
          <wp:inline distT="0" distB="0" distL="0" distR="0" wp14:anchorId="4BB10731" wp14:editId="616DCDDF">
            <wp:extent cx="101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AC135D" w:rsidRPr="00D21339" w:rsidRDefault="00AC135D" w:rsidP="00AC135D">
      <w:pPr>
        <w:widowControl w:val="0"/>
        <w:autoSpaceDE w:val="0"/>
        <w:autoSpaceDN w:val="0"/>
        <w:adjustRightInd w:val="0"/>
        <w:ind w:left="1440" w:firstLine="720"/>
        <w:rPr>
          <w:rFonts w:cs="Bookman Old Style"/>
          <w:color w:val="000000"/>
          <w:szCs w:val="24"/>
        </w:rPr>
      </w:pPr>
      <w:r w:rsidRPr="00D21339">
        <w:rPr>
          <w:rFonts w:cs="Bookman Old Style"/>
          <w:b/>
          <w:bCs/>
          <w:color w:val="000000"/>
          <w:szCs w:val="24"/>
        </w:rPr>
        <w:t xml:space="preserve">Release of Liability and Assumption of All Risks </w:t>
      </w:r>
    </w:p>
    <w:p w:rsidR="00AC135D" w:rsidRPr="00D21339" w:rsidRDefault="00AC135D" w:rsidP="00AC135D">
      <w:pPr>
        <w:widowControl w:val="0"/>
        <w:autoSpaceDE w:val="0"/>
        <w:autoSpaceDN w:val="0"/>
        <w:adjustRightInd w:val="0"/>
        <w:jc w:val="center"/>
        <w:rPr>
          <w:rFonts w:cs="Bookman Old Style"/>
          <w:b/>
          <w:bCs/>
          <w:color w:val="000000"/>
          <w:szCs w:val="24"/>
        </w:rPr>
      </w:pPr>
      <w:r w:rsidRPr="00D21339">
        <w:rPr>
          <w:rFonts w:cs="Bookman Old Style"/>
          <w:b/>
          <w:bCs/>
          <w:color w:val="000000"/>
          <w:szCs w:val="24"/>
        </w:rPr>
        <w:t xml:space="preserve">(Please read carefully: This is a legally enforceable waiver of rights) </w:t>
      </w:r>
    </w:p>
    <w:p w:rsidR="00AC135D" w:rsidRPr="00D21339" w:rsidRDefault="00AC135D" w:rsidP="00AC135D">
      <w:pPr>
        <w:widowControl w:val="0"/>
        <w:autoSpaceDE w:val="0"/>
        <w:autoSpaceDN w:val="0"/>
        <w:adjustRightInd w:val="0"/>
        <w:jc w:val="center"/>
        <w:rPr>
          <w:rFonts w:cs="Bookman Old Style"/>
          <w:color w:val="000000"/>
          <w:sz w:val="20"/>
        </w:rPr>
      </w:pPr>
    </w:p>
    <w:p w:rsidR="00AC135D" w:rsidRPr="00D21339" w:rsidRDefault="00AC135D" w:rsidP="00AC135D">
      <w:pPr>
        <w:widowControl w:val="0"/>
        <w:autoSpaceDE w:val="0"/>
        <w:autoSpaceDN w:val="0"/>
        <w:adjustRightInd w:val="0"/>
        <w:jc w:val="both"/>
        <w:rPr>
          <w:rFonts w:cs="Bookman Old Style"/>
          <w:color w:val="000000"/>
          <w:sz w:val="20"/>
        </w:rPr>
      </w:pPr>
      <w:proofErr w:type="gramStart"/>
      <w:r w:rsidRPr="00D21339">
        <w:rPr>
          <w:rFonts w:cs="Bookman Old Style"/>
          <w:color w:val="000000"/>
          <w:sz w:val="20"/>
        </w:rPr>
        <w:t xml:space="preserve">I, ___________________________________________acknowledge </w:t>
      </w:r>
      <w:r>
        <w:rPr>
          <w:rFonts w:cs="Bookman Old Style"/>
          <w:color w:val="000000"/>
          <w:sz w:val="20"/>
        </w:rPr>
        <w:t>that I have voluntarily agreed</w:t>
      </w:r>
      <w:r w:rsidRPr="00D21339">
        <w:rPr>
          <w:rFonts w:cs="Bookman Old Style"/>
          <w:color w:val="000000"/>
          <w:sz w:val="20"/>
        </w:rPr>
        <w:t xml:space="preserve"> to participate in the photography tour designated on this application.</w:t>
      </w:r>
      <w:proofErr w:type="gramEnd"/>
      <w:r w:rsidRPr="00D21339">
        <w:rPr>
          <w:rFonts w:cs="Bookman Old Style"/>
          <w:color w:val="000000"/>
          <w:sz w:val="20"/>
        </w:rPr>
        <w:t xml:space="preserve"> </w:t>
      </w:r>
      <w:r>
        <w:rPr>
          <w:rFonts w:cs="Bookman Old Style"/>
          <w:color w:val="000000"/>
          <w:sz w:val="20"/>
        </w:rPr>
        <w:t xml:space="preserve">I am </w:t>
      </w:r>
      <w:r w:rsidRPr="00D21339">
        <w:rPr>
          <w:rFonts w:cs="Bookman Old Style"/>
          <w:color w:val="000000"/>
          <w:sz w:val="20"/>
        </w:rPr>
        <w:t xml:space="preserve">participating in this tour or expedition with the knowledge that travel to remote areas may involve risks and dangers including, but not limited to, the forces of nature, roads, trails, hotels, vehicles, high altitude, accident or illness without rapid evacuation or availability of medical supplies, and physical exertion for which I am not prepared. </w:t>
      </w:r>
    </w:p>
    <w:p w:rsidR="00AC135D" w:rsidRPr="00D21339" w:rsidRDefault="00AC135D" w:rsidP="00AC135D">
      <w:pPr>
        <w:widowControl w:val="0"/>
        <w:autoSpaceDE w:val="0"/>
        <w:autoSpaceDN w:val="0"/>
        <w:adjustRightInd w:val="0"/>
        <w:jc w:val="both"/>
        <w:rPr>
          <w:rFonts w:cs="Bookman Old Style"/>
          <w:color w:val="000000"/>
          <w:sz w:val="20"/>
        </w:rPr>
      </w:pPr>
    </w:p>
    <w:p w:rsidR="00AC135D" w:rsidRPr="00D21339" w:rsidRDefault="00AC135D" w:rsidP="00AC135D">
      <w:pPr>
        <w:widowControl w:val="0"/>
        <w:autoSpaceDE w:val="0"/>
        <w:autoSpaceDN w:val="0"/>
        <w:adjustRightInd w:val="0"/>
        <w:jc w:val="both"/>
        <w:rPr>
          <w:rFonts w:cs="Bookman Old Style"/>
          <w:color w:val="000000"/>
          <w:sz w:val="20"/>
        </w:rPr>
      </w:pPr>
      <w:r w:rsidRPr="00D21339">
        <w:rPr>
          <w:rFonts w:cs="Bookman Old Style"/>
          <w:color w:val="000000"/>
          <w:sz w:val="20"/>
        </w:rPr>
        <w:t xml:space="preserve">I HEREBY RELEASE, DISCHARGE, INDEMNIFY HOLD HARMLESS AND AGREE NOT TO SUE DOUGLAS STEAKLEY FOR ANY INJURY, DEATH OR DAMAGE TO OR LOSS OF PERSONAL PROPERTY ARISING OUT OF, OR IN CONNECTION WITH, MY PARTICIPATION IN THE ABOVE MENTIONED TOUR FROM WHATEVER CAUSE, INCLUDING THE ACTIVE OR PASSIVE NEGLIGENCE OF DOUGLAS STEAKLEY OR OTHER PARTICPANTS IN THE TOUR. I HEREBY AGREE TO BE RESPONSIBLE FOR MY OWN WELFARE AND ACCEPT ANY AND ALL RISKS OF DELAY, UNANTICIPATED EVENTS, ILLNESS, INJURY, EMOTIONAL TRAUMA, OR DEATH AND VERIFY THIS STATEMENT </w:t>
      </w:r>
      <w:r w:rsidRPr="00D21339">
        <w:rPr>
          <w:rFonts w:cs="Bookman Old Style"/>
          <w:b/>
          <w:bCs/>
          <w:color w:val="000000"/>
          <w:sz w:val="20"/>
        </w:rPr>
        <w:t>BY PLACING MY INTIALS HERE</w:t>
      </w:r>
      <w:r w:rsidRPr="00D21339">
        <w:rPr>
          <w:rFonts w:cs="Bookman Old Style"/>
          <w:color w:val="000000"/>
          <w:sz w:val="20"/>
        </w:rPr>
        <w:t xml:space="preserve">: _________. </w:t>
      </w:r>
    </w:p>
    <w:p w:rsidR="00AC135D" w:rsidRPr="00D21339" w:rsidRDefault="00AC135D" w:rsidP="00AC135D">
      <w:pPr>
        <w:widowControl w:val="0"/>
        <w:autoSpaceDE w:val="0"/>
        <w:autoSpaceDN w:val="0"/>
        <w:adjustRightInd w:val="0"/>
        <w:jc w:val="both"/>
        <w:rPr>
          <w:rFonts w:cs="Bookman Old Style"/>
          <w:color w:val="000000"/>
          <w:sz w:val="20"/>
        </w:rPr>
      </w:pPr>
    </w:p>
    <w:p w:rsidR="00AC135D" w:rsidRPr="00D21339" w:rsidRDefault="00AC135D" w:rsidP="00AC135D">
      <w:pPr>
        <w:widowControl w:val="0"/>
        <w:autoSpaceDE w:val="0"/>
        <w:autoSpaceDN w:val="0"/>
        <w:adjustRightInd w:val="0"/>
        <w:rPr>
          <w:rFonts w:cs="Bookman Old Style"/>
          <w:color w:val="000000"/>
          <w:sz w:val="20"/>
        </w:rPr>
      </w:pPr>
      <w:r w:rsidRPr="00D21339">
        <w:rPr>
          <w:rFonts w:cs="Bookman Old Style"/>
          <w:b/>
          <w:bCs/>
          <w:color w:val="000000"/>
          <w:sz w:val="20"/>
        </w:rPr>
        <w:t xml:space="preserve">RELEASE: </w:t>
      </w:r>
      <w:r w:rsidRPr="00D21339">
        <w:rPr>
          <w:rFonts w:cs="Bookman Old Style"/>
          <w:color w:val="000000"/>
          <w:sz w:val="20"/>
        </w:rPr>
        <w:t xml:space="preserve">I acknowledge that the cost of my </w:t>
      </w:r>
      <w:r>
        <w:rPr>
          <w:rFonts w:cs="Bookman Old Style"/>
          <w:color w:val="000000"/>
          <w:sz w:val="20"/>
        </w:rPr>
        <w:t xml:space="preserve">photography tour </w:t>
      </w:r>
      <w:r w:rsidRPr="00D21339">
        <w:rPr>
          <w:rFonts w:cs="Bookman Old Style"/>
          <w:color w:val="000000"/>
          <w:sz w:val="20"/>
        </w:rPr>
        <w:t xml:space="preserve">with Douglas Steakley is based upon trip participants executing this Release of Liability and Assumption of All Risks. Therefore, as a lawful consideration for being permitted to participate on this trip, I hereby RELEASE AND DISCHARGE DOUGLAS STEAKLEY AND HIS AGENTS AND EMPLOYEES FROM ANY AND ALL LIABILITY ARISING FROM MY PARTICIPATION IN THIS TOUR OR EXPEDITION. I further agree that this release shall be legally binding upon myself, my heirs, successors, assigns and legal representatives; it being my intention to fully assume all the risk of travel and to release Douglas Steakley from any and all liabilities to the maximum extent permitted by law. </w:t>
      </w:r>
    </w:p>
    <w:p w:rsidR="00AC135D" w:rsidRPr="00D21339" w:rsidRDefault="00AC135D" w:rsidP="00AC135D">
      <w:pPr>
        <w:widowControl w:val="0"/>
        <w:autoSpaceDE w:val="0"/>
        <w:autoSpaceDN w:val="0"/>
        <w:adjustRightInd w:val="0"/>
        <w:rPr>
          <w:rFonts w:cs="Bookman Old Style"/>
          <w:color w:val="000000"/>
          <w:sz w:val="20"/>
        </w:rPr>
      </w:pPr>
    </w:p>
    <w:p w:rsidR="00AC135D" w:rsidRDefault="00AC135D" w:rsidP="00AC135D">
      <w:pPr>
        <w:widowControl w:val="0"/>
        <w:autoSpaceDE w:val="0"/>
        <w:autoSpaceDN w:val="0"/>
        <w:adjustRightInd w:val="0"/>
        <w:rPr>
          <w:rFonts w:cs="Bookman Old Style"/>
          <w:color w:val="000000"/>
          <w:sz w:val="20"/>
        </w:rPr>
      </w:pPr>
      <w:r w:rsidRPr="00D21339">
        <w:rPr>
          <w:rFonts w:cs="Bookman Old Style"/>
          <w:b/>
          <w:bCs/>
          <w:color w:val="000000"/>
          <w:sz w:val="20"/>
        </w:rPr>
        <w:t xml:space="preserve">KNOWING AND VOLUNTARY EXECUTION: </w:t>
      </w:r>
      <w:r w:rsidRPr="00D21339">
        <w:rPr>
          <w:rFonts w:cs="Bookman Old Style"/>
          <w:color w:val="000000"/>
          <w:sz w:val="20"/>
        </w:rPr>
        <w:t xml:space="preserve">I have carefully read and fully understand the contents and legal ramifications of this agreement including refund policies and limitation of liability. I understand this is a legally binding, enforceable contract and sign it on my own free will. I agree that if any portion of this agreement is found to be void or unenforceable, the remaining portions shall remain in full force and effect. </w:t>
      </w:r>
    </w:p>
    <w:p w:rsidR="00AC135D" w:rsidRPr="00D21339" w:rsidRDefault="00AC135D" w:rsidP="00AC135D">
      <w:pPr>
        <w:widowControl w:val="0"/>
        <w:autoSpaceDE w:val="0"/>
        <w:autoSpaceDN w:val="0"/>
        <w:adjustRightInd w:val="0"/>
        <w:rPr>
          <w:rFonts w:cs="Bookman Old Style"/>
          <w:color w:val="000000"/>
          <w:sz w:val="20"/>
        </w:rPr>
      </w:pPr>
    </w:p>
    <w:p w:rsidR="00AC135D" w:rsidRPr="00D21339" w:rsidRDefault="00AC135D" w:rsidP="00AC135D">
      <w:pPr>
        <w:widowControl w:val="0"/>
        <w:autoSpaceDE w:val="0"/>
        <w:autoSpaceDN w:val="0"/>
        <w:adjustRightInd w:val="0"/>
        <w:rPr>
          <w:rFonts w:cs="Bookman Old Style"/>
          <w:color w:val="000000"/>
          <w:sz w:val="20"/>
        </w:rPr>
      </w:pPr>
    </w:p>
    <w:p w:rsidR="00AC135D" w:rsidRDefault="00AC135D" w:rsidP="00AC135D">
      <w:pPr>
        <w:widowControl w:val="0"/>
        <w:autoSpaceDE w:val="0"/>
        <w:autoSpaceDN w:val="0"/>
        <w:adjustRightInd w:val="0"/>
        <w:jc w:val="both"/>
        <w:rPr>
          <w:rFonts w:cs="Bookman Old Style"/>
          <w:color w:val="000000"/>
          <w:sz w:val="20"/>
        </w:rPr>
      </w:pPr>
      <w:r w:rsidRPr="00D21339">
        <w:rPr>
          <w:rFonts w:cs="Bookman Old Style"/>
          <w:color w:val="000000"/>
          <w:sz w:val="20"/>
        </w:rPr>
        <w:t>Signature of Applicant _______________________________________</w:t>
      </w:r>
      <w:proofErr w:type="gramStart"/>
      <w:r w:rsidRPr="00D21339">
        <w:rPr>
          <w:rFonts w:cs="Bookman Old Style"/>
          <w:color w:val="000000"/>
          <w:sz w:val="20"/>
        </w:rPr>
        <w:t>_  Date</w:t>
      </w:r>
      <w:proofErr w:type="gramEnd"/>
      <w:r w:rsidRPr="00D21339">
        <w:rPr>
          <w:rFonts w:cs="Bookman Old Style"/>
          <w:color w:val="000000"/>
          <w:sz w:val="20"/>
        </w:rPr>
        <w:t>__________________</w:t>
      </w:r>
    </w:p>
    <w:p w:rsidR="00AC135D" w:rsidRDefault="00AC135D" w:rsidP="00AC135D">
      <w:pPr>
        <w:widowControl w:val="0"/>
        <w:autoSpaceDE w:val="0"/>
        <w:autoSpaceDN w:val="0"/>
        <w:adjustRightInd w:val="0"/>
        <w:jc w:val="both"/>
        <w:rPr>
          <w:rFonts w:cs="Bookman Old Style"/>
          <w:color w:val="000000"/>
          <w:sz w:val="20"/>
        </w:rPr>
      </w:pPr>
    </w:p>
    <w:p w:rsidR="00AC135D" w:rsidRDefault="00AC135D" w:rsidP="00AC135D">
      <w:pPr>
        <w:widowControl w:val="0"/>
        <w:autoSpaceDE w:val="0"/>
        <w:autoSpaceDN w:val="0"/>
        <w:adjustRightInd w:val="0"/>
        <w:jc w:val="center"/>
        <w:rPr>
          <w:rFonts w:cs="Times New Roman"/>
          <w:b/>
          <w:bCs/>
          <w:iCs/>
          <w:color w:val="000000"/>
          <w:sz w:val="20"/>
        </w:rPr>
      </w:pPr>
    </w:p>
    <w:p w:rsidR="00AC135D" w:rsidRPr="00D21339" w:rsidRDefault="00AC135D" w:rsidP="00AC135D">
      <w:pPr>
        <w:widowControl w:val="0"/>
        <w:autoSpaceDE w:val="0"/>
        <w:autoSpaceDN w:val="0"/>
        <w:adjustRightInd w:val="0"/>
        <w:jc w:val="center"/>
        <w:rPr>
          <w:rFonts w:cs="Times New Roman"/>
          <w:b/>
          <w:bCs/>
          <w:iCs/>
          <w:color w:val="000000"/>
          <w:sz w:val="20"/>
        </w:rPr>
      </w:pPr>
      <w:r w:rsidRPr="00D21339">
        <w:rPr>
          <w:rFonts w:cs="Times New Roman"/>
          <w:b/>
          <w:bCs/>
          <w:iCs/>
          <w:color w:val="000000"/>
          <w:sz w:val="20"/>
        </w:rPr>
        <w:t>Douglas Steakley Photography Tours</w:t>
      </w:r>
      <w:r>
        <w:rPr>
          <w:rFonts w:cs="Times New Roman"/>
          <w:b/>
          <w:bCs/>
          <w:iCs/>
          <w:color w:val="000000"/>
          <w:sz w:val="20"/>
        </w:rPr>
        <w:t xml:space="preserve"> And Expeditions</w:t>
      </w:r>
    </w:p>
    <w:p w:rsidR="00AC135D" w:rsidRPr="00D21339" w:rsidRDefault="00AC135D" w:rsidP="00AC135D">
      <w:pPr>
        <w:widowControl w:val="0"/>
        <w:autoSpaceDE w:val="0"/>
        <w:autoSpaceDN w:val="0"/>
        <w:adjustRightInd w:val="0"/>
        <w:jc w:val="center"/>
        <w:rPr>
          <w:rFonts w:cs="Times New Roman"/>
          <w:bCs/>
          <w:iCs/>
          <w:color w:val="000000"/>
          <w:sz w:val="20"/>
        </w:rPr>
      </w:pPr>
      <w:r w:rsidRPr="00D21339">
        <w:rPr>
          <w:rFonts w:cs="Times New Roman"/>
          <w:bCs/>
          <w:iCs/>
          <w:color w:val="000000"/>
          <w:sz w:val="20"/>
        </w:rPr>
        <w:t xml:space="preserve"> P.O. Box 736, Carmel Valley, CA. 93924</w:t>
      </w:r>
    </w:p>
    <w:p w:rsidR="00AC135D" w:rsidRPr="00D21339" w:rsidRDefault="00393278" w:rsidP="00AC135D">
      <w:pPr>
        <w:widowControl w:val="0"/>
        <w:autoSpaceDE w:val="0"/>
        <w:autoSpaceDN w:val="0"/>
        <w:adjustRightInd w:val="0"/>
        <w:jc w:val="center"/>
        <w:rPr>
          <w:rFonts w:cs="Times New Roman"/>
          <w:bCs/>
          <w:iCs/>
          <w:color w:val="000000"/>
          <w:sz w:val="20"/>
        </w:rPr>
      </w:pPr>
      <w:hyperlink r:id="rId6" w:history="1">
        <w:r w:rsidR="00AC135D" w:rsidRPr="00D21339">
          <w:rPr>
            <w:rStyle w:val="Hyperlink"/>
            <w:rFonts w:cs="Times New Roman"/>
            <w:bCs/>
            <w:iCs/>
            <w:sz w:val="20"/>
          </w:rPr>
          <w:t>www.douglassteakley.com</w:t>
        </w:r>
      </w:hyperlink>
    </w:p>
    <w:p w:rsidR="00AC135D" w:rsidRPr="00D21339" w:rsidRDefault="00AC135D" w:rsidP="00AC135D">
      <w:pPr>
        <w:widowControl w:val="0"/>
        <w:autoSpaceDE w:val="0"/>
        <w:autoSpaceDN w:val="0"/>
        <w:adjustRightInd w:val="0"/>
        <w:jc w:val="center"/>
        <w:rPr>
          <w:rFonts w:cs="Times New Roman"/>
          <w:bCs/>
          <w:iCs/>
          <w:color w:val="000000"/>
          <w:sz w:val="20"/>
        </w:rPr>
      </w:pPr>
      <w:r>
        <w:rPr>
          <w:rFonts w:cs="Times New Roman"/>
          <w:bCs/>
          <w:iCs/>
          <w:sz w:val="20"/>
        </w:rPr>
        <w:t>doug@douglassteakley.com</w:t>
      </w:r>
    </w:p>
    <w:p w:rsidR="001E29A3" w:rsidRPr="00623533" w:rsidRDefault="00AC135D" w:rsidP="00623533">
      <w:pPr>
        <w:widowControl w:val="0"/>
        <w:autoSpaceDE w:val="0"/>
        <w:autoSpaceDN w:val="0"/>
        <w:adjustRightInd w:val="0"/>
        <w:jc w:val="center"/>
        <w:rPr>
          <w:rFonts w:eastAsiaTheme="minorEastAsia" w:cs="Times"/>
          <w:sz w:val="20"/>
          <w:lang w:eastAsia="ja-JP"/>
        </w:rPr>
      </w:pPr>
      <w:r w:rsidRPr="00D21339">
        <w:rPr>
          <w:rFonts w:cs="Times New Roman"/>
          <w:bCs/>
          <w:iCs/>
          <w:color w:val="000000"/>
          <w:sz w:val="20"/>
        </w:rPr>
        <w:t>831-601-0632</w:t>
      </w:r>
    </w:p>
    <w:sectPr w:rsidR="001E29A3" w:rsidRPr="00623533" w:rsidSect="00AC135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pyrus">
    <w:panose1 w:val="020B0602040200020303"/>
    <w:charset w:val="00"/>
    <w:family w:val="auto"/>
    <w:pitch w:val="variable"/>
    <w:sig w:usb0="80000063" w:usb1="00000040" w:usb2="00000000" w:usb3="00000000" w:csb0="0000006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5D"/>
    <w:rsid w:val="001E29A3"/>
    <w:rsid w:val="00393278"/>
    <w:rsid w:val="00623533"/>
    <w:rsid w:val="00AC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5D"/>
    <w:rPr>
      <w:rFonts w:ascii="Optima" w:eastAsiaTheme="minorHAnsi" w:hAnsi="Optima"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yrus">
    <w:name w:val="Papyrus"/>
    <w:basedOn w:val="Normal"/>
    <w:autoRedefine/>
    <w:rsid w:val="001E29A3"/>
    <w:pPr>
      <w:jc w:val="both"/>
    </w:pPr>
    <w:rPr>
      <w:rFonts w:ascii="Papyrus" w:hAnsi="Papyrus"/>
      <w:sz w:val="28"/>
    </w:rPr>
  </w:style>
  <w:style w:type="character" w:styleId="Hyperlink">
    <w:name w:val="Hyperlink"/>
    <w:basedOn w:val="DefaultParagraphFont"/>
    <w:uiPriority w:val="99"/>
    <w:unhideWhenUsed/>
    <w:rsid w:val="00AC135D"/>
    <w:rPr>
      <w:color w:val="0000FF" w:themeColor="hyperlink"/>
      <w:u w:val="single"/>
    </w:rPr>
  </w:style>
  <w:style w:type="paragraph" w:styleId="BalloonText">
    <w:name w:val="Balloon Text"/>
    <w:basedOn w:val="Normal"/>
    <w:link w:val="BalloonTextChar"/>
    <w:uiPriority w:val="99"/>
    <w:semiHidden/>
    <w:unhideWhenUsed/>
    <w:rsid w:val="00AC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35D"/>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5D"/>
    <w:rPr>
      <w:rFonts w:ascii="Optima" w:eastAsiaTheme="minorHAnsi" w:hAnsi="Optima" w:cstheme="minorBid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yrus">
    <w:name w:val="Papyrus"/>
    <w:basedOn w:val="Normal"/>
    <w:autoRedefine/>
    <w:rsid w:val="001E29A3"/>
    <w:pPr>
      <w:jc w:val="both"/>
    </w:pPr>
    <w:rPr>
      <w:rFonts w:ascii="Papyrus" w:hAnsi="Papyrus"/>
      <w:sz w:val="28"/>
    </w:rPr>
  </w:style>
  <w:style w:type="character" w:styleId="Hyperlink">
    <w:name w:val="Hyperlink"/>
    <w:basedOn w:val="DefaultParagraphFont"/>
    <w:uiPriority w:val="99"/>
    <w:unhideWhenUsed/>
    <w:rsid w:val="00AC135D"/>
    <w:rPr>
      <w:color w:val="0000FF" w:themeColor="hyperlink"/>
      <w:u w:val="single"/>
    </w:rPr>
  </w:style>
  <w:style w:type="paragraph" w:styleId="BalloonText">
    <w:name w:val="Balloon Text"/>
    <w:basedOn w:val="Normal"/>
    <w:link w:val="BalloonTextChar"/>
    <w:uiPriority w:val="99"/>
    <w:semiHidden/>
    <w:unhideWhenUsed/>
    <w:rsid w:val="00AC13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35D"/>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ouglassteakl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Macintosh Word</Application>
  <DocSecurity>0</DocSecurity>
  <Lines>21</Lines>
  <Paragraphs>6</Paragraphs>
  <ScaleCrop>false</ScaleCrop>
  <Company>Douglas Steakley Photography</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Steakley</dc:creator>
  <cp:keywords/>
  <dc:description/>
  <cp:lastModifiedBy>Douglas Steakley</cp:lastModifiedBy>
  <cp:revision>2</cp:revision>
  <dcterms:created xsi:type="dcterms:W3CDTF">2015-02-28T20:42:00Z</dcterms:created>
  <dcterms:modified xsi:type="dcterms:W3CDTF">2015-02-28T20:42:00Z</dcterms:modified>
</cp:coreProperties>
</file>